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C080F0" w14:textId="727EA561" w:rsidR="00705628" w:rsidRPr="00540D41" w:rsidRDefault="00540D41" w:rsidP="00540D41">
      <w:pPr>
        <w:jc w:val="center"/>
        <w:rPr>
          <w:rFonts w:ascii="Times New Roman" w:eastAsia="仿宋" w:hAnsi="Times New Roman" w:cs="Times New Roman"/>
          <w:b/>
          <w:bCs/>
          <w:sz w:val="28"/>
          <w:szCs w:val="28"/>
        </w:rPr>
      </w:pPr>
      <w:r w:rsidRPr="00540D41">
        <w:rPr>
          <w:rFonts w:ascii="Times New Roman" w:eastAsia="仿宋" w:hAnsi="Times New Roman" w:cs="Times New Roman"/>
          <w:b/>
          <w:bCs/>
          <w:sz w:val="28"/>
          <w:szCs w:val="28"/>
        </w:rPr>
        <w:t>2024</w:t>
      </w:r>
      <w:r w:rsidRPr="00540D41">
        <w:rPr>
          <w:rFonts w:ascii="Times New Roman" w:eastAsia="仿宋" w:hAnsi="Times New Roman" w:cs="Times New Roman"/>
          <w:b/>
          <w:bCs/>
          <w:sz w:val="28"/>
          <w:szCs w:val="28"/>
        </w:rPr>
        <w:t>年危险废物污染环境防治信息公开</w:t>
      </w:r>
    </w:p>
    <w:p w14:paraId="6496C4A4" w14:textId="77777777" w:rsidR="00540D41" w:rsidRPr="00540D41" w:rsidRDefault="00540D41" w:rsidP="00540D41">
      <w:pPr>
        <w:jc w:val="center"/>
        <w:rPr>
          <w:rFonts w:ascii="Times New Roman" w:eastAsia="仿宋" w:hAnsi="Times New Roman" w:cs="Times New Roman"/>
          <w:sz w:val="24"/>
          <w:szCs w:val="24"/>
        </w:rPr>
      </w:pPr>
    </w:p>
    <w:p w14:paraId="0E1C3356" w14:textId="3D7850BB" w:rsidR="00540D41" w:rsidRDefault="00540D41" w:rsidP="00540D41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540D41">
        <w:rPr>
          <w:rFonts w:ascii="Times New Roman" w:eastAsia="仿宋" w:hAnsi="Times New Roman" w:cs="Times New Roman"/>
          <w:sz w:val="24"/>
          <w:szCs w:val="24"/>
        </w:rPr>
        <w:t>根据《中华人民共和国固体废物污染环境防治法》的要求</w:t>
      </w:r>
      <w:r>
        <w:rPr>
          <w:rFonts w:ascii="Times New Roman" w:eastAsia="仿宋" w:hAnsi="Times New Roman" w:cs="Times New Roman" w:hint="eastAsia"/>
          <w:sz w:val="24"/>
          <w:szCs w:val="24"/>
        </w:rPr>
        <w:t>，</w:t>
      </w:r>
      <w:r w:rsidRPr="00540D41">
        <w:rPr>
          <w:rFonts w:ascii="Times New Roman" w:eastAsia="仿宋" w:hAnsi="Times New Roman" w:cs="Times New Roman"/>
          <w:sz w:val="24"/>
          <w:szCs w:val="24"/>
        </w:rPr>
        <w:t>产生固体废物的单位</w:t>
      </w:r>
      <w:r>
        <w:rPr>
          <w:rFonts w:ascii="Times New Roman" w:eastAsia="仿宋" w:hAnsi="Times New Roman" w:cs="Times New Roman" w:hint="eastAsia"/>
          <w:sz w:val="24"/>
          <w:szCs w:val="24"/>
        </w:rPr>
        <w:t>，</w:t>
      </w:r>
      <w:r w:rsidRPr="00540D41">
        <w:rPr>
          <w:rFonts w:ascii="Times New Roman" w:eastAsia="仿宋" w:hAnsi="Times New Roman" w:cs="Times New Roman"/>
          <w:sz w:val="24"/>
          <w:szCs w:val="24"/>
        </w:rPr>
        <w:t>应当依法及时公开固体废物污染环境信息</w:t>
      </w:r>
      <w:r>
        <w:rPr>
          <w:rFonts w:ascii="Times New Roman" w:eastAsia="仿宋" w:hAnsi="Times New Roman" w:cs="Times New Roman" w:hint="eastAsia"/>
          <w:sz w:val="24"/>
          <w:szCs w:val="24"/>
        </w:rPr>
        <w:t>，</w:t>
      </w:r>
      <w:r w:rsidRPr="00540D41">
        <w:rPr>
          <w:rFonts w:ascii="Times New Roman" w:eastAsia="仿宋" w:hAnsi="Times New Roman" w:cs="Times New Roman"/>
          <w:sz w:val="24"/>
          <w:szCs w:val="24"/>
        </w:rPr>
        <w:t>主动接受社会监督。结合我公司实际情况</w:t>
      </w:r>
      <w:r>
        <w:rPr>
          <w:rFonts w:ascii="Times New Roman" w:eastAsia="仿宋" w:hAnsi="Times New Roman" w:cs="Times New Roman" w:hint="eastAsia"/>
          <w:sz w:val="24"/>
          <w:szCs w:val="24"/>
        </w:rPr>
        <w:t>，</w:t>
      </w:r>
      <w:r w:rsidRPr="00540D41">
        <w:rPr>
          <w:rFonts w:ascii="Times New Roman" w:eastAsia="仿宋" w:hAnsi="Times New Roman" w:cs="Times New Roman"/>
          <w:sz w:val="24"/>
          <w:szCs w:val="24"/>
        </w:rPr>
        <w:t>现将</w:t>
      </w:r>
      <w:r w:rsidRPr="00540D41">
        <w:rPr>
          <w:rFonts w:ascii="Times New Roman" w:eastAsia="仿宋" w:hAnsi="Times New Roman" w:cs="Times New Roman"/>
          <w:sz w:val="24"/>
          <w:szCs w:val="24"/>
        </w:rPr>
        <w:t>2024</w:t>
      </w:r>
      <w:r w:rsidRPr="00540D41">
        <w:rPr>
          <w:rFonts w:ascii="Times New Roman" w:eastAsia="仿宋" w:hAnsi="Times New Roman" w:cs="Times New Roman"/>
          <w:sz w:val="24"/>
          <w:szCs w:val="24"/>
        </w:rPr>
        <w:t>年危险废物污染环境防治信息公开如下：</w:t>
      </w:r>
    </w:p>
    <w:p w14:paraId="52229F67" w14:textId="2FD62720" w:rsidR="00540D41" w:rsidRPr="00540D41" w:rsidRDefault="00540D41" w:rsidP="00540D41">
      <w:pPr>
        <w:spacing w:line="360" w:lineRule="auto"/>
        <w:ind w:firstLineChars="200" w:firstLine="482"/>
        <w:rPr>
          <w:rFonts w:ascii="Times New Roman" w:eastAsia="仿宋" w:hAnsi="Times New Roman" w:cs="Times New Roman"/>
          <w:b/>
          <w:bCs/>
          <w:sz w:val="24"/>
          <w:szCs w:val="24"/>
        </w:rPr>
      </w:pPr>
      <w:r w:rsidRPr="00540D41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一、危险废物信息</w:t>
      </w:r>
    </w:p>
    <w:tbl>
      <w:tblPr>
        <w:tblStyle w:val="a5"/>
        <w:tblW w:w="4994" w:type="pct"/>
        <w:jc w:val="center"/>
        <w:tblLook w:val="04A0" w:firstRow="1" w:lastRow="0" w:firstColumn="1" w:lastColumn="0" w:noHBand="0" w:noVBand="1"/>
      </w:tblPr>
      <w:tblGrid>
        <w:gridCol w:w="1381"/>
        <w:gridCol w:w="1380"/>
        <w:gridCol w:w="1382"/>
        <w:gridCol w:w="1382"/>
        <w:gridCol w:w="1382"/>
        <w:gridCol w:w="1379"/>
      </w:tblGrid>
      <w:tr w:rsidR="00540D41" w14:paraId="10B57DB9" w14:textId="77777777" w:rsidTr="00540D41">
        <w:trPr>
          <w:jc w:val="center"/>
        </w:trPr>
        <w:tc>
          <w:tcPr>
            <w:tcW w:w="833" w:type="pct"/>
            <w:vAlign w:val="center"/>
          </w:tcPr>
          <w:p w14:paraId="287AF4F8" w14:textId="2F85F916" w:rsidR="00540D41" w:rsidRDefault="00540D41" w:rsidP="00540D4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危废名称</w:t>
            </w:r>
          </w:p>
        </w:tc>
        <w:tc>
          <w:tcPr>
            <w:tcW w:w="833" w:type="pct"/>
            <w:vAlign w:val="center"/>
          </w:tcPr>
          <w:p w14:paraId="1014A3D8" w14:textId="3334A1B0" w:rsidR="00540D41" w:rsidRDefault="00540D41" w:rsidP="00540D4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危废类别</w:t>
            </w:r>
          </w:p>
        </w:tc>
        <w:tc>
          <w:tcPr>
            <w:tcW w:w="834" w:type="pct"/>
            <w:vAlign w:val="center"/>
          </w:tcPr>
          <w:p w14:paraId="02DE4893" w14:textId="772CD7B0" w:rsidR="00540D41" w:rsidRDefault="00540D41" w:rsidP="00540D4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产生环节</w:t>
            </w:r>
          </w:p>
        </w:tc>
        <w:tc>
          <w:tcPr>
            <w:tcW w:w="834" w:type="pct"/>
            <w:vAlign w:val="center"/>
          </w:tcPr>
          <w:p w14:paraId="2492DE3C" w14:textId="66C3A37F" w:rsidR="00540D41" w:rsidRDefault="00540D41" w:rsidP="00540D4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危害特性</w:t>
            </w:r>
          </w:p>
        </w:tc>
        <w:tc>
          <w:tcPr>
            <w:tcW w:w="834" w:type="pct"/>
            <w:vAlign w:val="center"/>
          </w:tcPr>
          <w:p w14:paraId="31646B6F" w14:textId="6E7AD0D7" w:rsidR="00540D41" w:rsidRDefault="00540D41" w:rsidP="00540D4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处理工艺</w:t>
            </w:r>
          </w:p>
        </w:tc>
        <w:tc>
          <w:tcPr>
            <w:tcW w:w="832" w:type="pct"/>
            <w:vAlign w:val="center"/>
          </w:tcPr>
          <w:p w14:paraId="747A3E50" w14:textId="6EA85E48" w:rsidR="00540D41" w:rsidRDefault="00540D41" w:rsidP="00540D4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委托处理单位</w:t>
            </w:r>
          </w:p>
        </w:tc>
      </w:tr>
      <w:tr w:rsidR="00540D41" w14:paraId="0AE2B1D5" w14:textId="77777777" w:rsidTr="00540D41">
        <w:trPr>
          <w:jc w:val="center"/>
        </w:trPr>
        <w:tc>
          <w:tcPr>
            <w:tcW w:w="833" w:type="pct"/>
            <w:vAlign w:val="center"/>
          </w:tcPr>
          <w:p w14:paraId="1DA4E306" w14:textId="1A045834" w:rsidR="00540D41" w:rsidRDefault="00540D41" w:rsidP="00540D4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实验废物</w:t>
            </w:r>
          </w:p>
        </w:tc>
        <w:tc>
          <w:tcPr>
            <w:tcW w:w="833" w:type="pct"/>
            <w:vAlign w:val="center"/>
          </w:tcPr>
          <w:p w14:paraId="59A6153A" w14:textId="102A4640" w:rsidR="00540D41" w:rsidRDefault="00540D41" w:rsidP="00540D4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HW49</w:t>
            </w:r>
          </w:p>
        </w:tc>
        <w:tc>
          <w:tcPr>
            <w:tcW w:w="834" w:type="pct"/>
            <w:vAlign w:val="center"/>
          </w:tcPr>
          <w:p w14:paraId="538926D0" w14:textId="5FD5E039" w:rsidR="00540D41" w:rsidRDefault="00540D41" w:rsidP="00540D4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实验过程</w:t>
            </w:r>
          </w:p>
        </w:tc>
        <w:tc>
          <w:tcPr>
            <w:tcW w:w="834" w:type="pct"/>
            <w:vAlign w:val="center"/>
          </w:tcPr>
          <w:p w14:paraId="4FA2E41C" w14:textId="5A6F73F5" w:rsidR="00540D41" w:rsidRDefault="00540D41" w:rsidP="00540D4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毒性</w:t>
            </w:r>
            <w:r w:rsidR="005D2464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/</w:t>
            </w:r>
            <w:r w:rsidR="005D2464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感染性</w:t>
            </w:r>
          </w:p>
        </w:tc>
        <w:tc>
          <w:tcPr>
            <w:tcW w:w="834" w:type="pct"/>
            <w:vMerge w:val="restart"/>
            <w:vAlign w:val="center"/>
          </w:tcPr>
          <w:p w14:paraId="3715EB40" w14:textId="5F475E33" w:rsidR="00540D41" w:rsidRDefault="00540D41" w:rsidP="00540D4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委外处理，焚烧</w:t>
            </w:r>
          </w:p>
        </w:tc>
        <w:tc>
          <w:tcPr>
            <w:tcW w:w="832" w:type="pct"/>
            <w:vMerge w:val="restart"/>
            <w:vAlign w:val="center"/>
          </w:tcPr>
          <w:p w14:paraId="5EEED15C" w14:textId="1B81B52E" w:rsidR="00540D41" w:rsidRDefault="00540D41" w:rsidP="00540D4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上海巨浪环保有限公司</w:t>
            </w:r>
          </w:p>
        </w:tc>
      </w:tr>
      <w:tr w:rsidR="00540D41" w14:paraId="60F94D73" w14:textId="77777777" w:rsidTr="00540D41">
        <w:trPr>
          <w:jc w:val="center"/>
        </w:trPr>
        <w:tc>
          <w:tcPr>
            <w:tcW w:w="833" w:type="pct"/>
            <w:vAlign w:val="center"/>
          </w:tcPr>
          <w:p w14:paraId="35CCF213" w14:textId="4A565B24" w:rsidR="00540D41" w:rsidRDefault="00540D41" w:rsidP="00540D4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实验废液</w:t>
            </w:r>
          </w:p>
        </w:tc>
        <w:tc>
          <w:tcPr>
            <w:tcW w:w="833" w:type="pct"/>
            <w:vAlign w:val="center"/>
          </w:tcPr>
          <w:p w14:paraId="126F9780" w14:textId="354258BA" w:rsidR="00540D41" w:rsidRDefault="00540D41" w:rsidP="00540D4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HW49</w:t>
            </w:r>
          </w:p>
        </w:tc>
        <w:tc>
          <w:tcPr>
            <w:tcW w:w="834" w:type="pct"/>
            <w:vAlign w:val="center"/>
          </w:tcPr>
          <w:p w14:paraId="5E13BFBF" w14:textId="67B7F63D" w:rsidR="00540D41" w:rsidRDefault="00540D41" w:rsidP="00540D4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实验过程</w:t>
            </w:r>
          </w:p>
        </w:tc>
        <w:tc>
          <w:tcPr>
            <w:tcW w:w="834" w:type="pct"/>
            <w:vAlign w:val="center"/>
          </w:tcPr>
          <w:p w14:paraId="36AFEFB5" w14:textId="62B33577" w:rsidR="00540D41" w:rsidRDefault="005D2464" w:rsidP="00540D4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毒性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易燃性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反应性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腐蚀性</w:t>
            </w:r>
          </w:p>
        </w:tc>
        <w:tc>
          <w:tcPr>
            <w:tcW w:w="834" w:type="pct"/>
            <w:vMerge/>
            <w:vAlign w:val="center"/>
          </w:tcPr>
          <w:p w14:paraId="168BCD1F" w14:textId="77777777" w:rsidR="00540D41" w:rsidRDefault="00540D41" w:rsidP="00540D4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32" w:type="pct"/>
            <w:vMerge/>
            <w:vAlign w:val="center"/>
          </w:tcPr>
          <w:p w14:paraId="0C48D3FD" w14:textId="77777777" w:rsidR="00540D41" w:rsidRDefault="00540D41" w:rsidP="00540D4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540D41" w14:paraId="41661239" w14:textId="77777777" w:rsidTr="00540D41">
        <w:trPr>
          <w:jc w:val="center"/>
        </w:trPr>
        <w:tc>
          <w:tcPr>
            <w:tcW w:w="833" w:type="pct"/>
            <w:vAlign w:val="center"/>
          </w:tcPr>
          <w:p w14:paraId="571D2BFD" w14:textId="2D1A5E5A" w:rsidR="00540D41" w:rsidRDefault="00540D41" w:rsidP="00540D4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废防冻液</w:t>
            </w:r>
          </w:p>
        </w:tc>
        <w:tc>
          <w:tcPr>
            <w:tcW w:w="833" w:type="pct"/>
            <w:vAlign w:val="center"/>
          </w:tcPr>
          <w:p w14:paraId="152D6261" w14:textId="7B40E8D3" w:rsidR="00540D41" w:rsidRDefault="00540D41" w:rsidP="00540D4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HW06</w:t>
            </w:r>
          </w:p>
        </w:tc>
        <w:tc>
          <w:tcPr>
            <w:tcW w:w="834" w:type="pct"/>
            <w:vAlign w:val="center"/>
          </w:tcPr>
          <w:p w14:paraId="0923D212" w14:textId="04BFE4A5" w:rsidR="00540D41" w:rsidRDefault="00540D41" w:rsidP="00540D4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设备运行</w:t>
            </w:r>
          </w:p>
        </w:tc>
        <w:tc>
          <w:tcPr>
            <w:tcW w:w="834" w:type="pct"/>
            <w:vAlign w:val="center"/>
          </w:tcPr>
          <w:p w14:paraId="3E3EC42C" w14:textId="02CABE77" w:rsidR="00540D41" w:rsidRDefault="005D2464" w:rsidP="00540D4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毒性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易燃性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反应性</w:t>
            </w:r>
          </w:p>
        </w:tc>
        <w:tc>
          <w:tcPr>
            <w:tcW w:w="834" w:type="pct"/>
            <w:vMerge/>
            <w:vAlign w:val="center"/>
          </w:tcPr>
          <w:p w14:paraId="08F89857" w14:textId="77777777" w:rsidR="00540D41" w:rsidRDefault="00540D41" w:rsidP="00540D4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32" w:type="pct"/>
            <w:vMerge/>
            <w:vAlign w:val="center"/>
          </w:tcPr>
          <w:p w14:paraId="43F8F89A" w14:textId="77777777" w:rsidR="00540D41" w:rsidRDefault="00540D41" w:rsidP="00540D4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540D41" w14:paraId="74C1CF20" w14:textId="77777777" w:rsidTr="00540D41">
        <w:trPr>
          <w:jc w:val="center"/>
        </w:trPr>
        <w:tc>
          <w:tcPr>
            <w:tcW w:w="833" w:type="pct"/>
            <w:vAlign w:val="center"/>
          </w:tcPr>
          <w:p w14:paraId="03D5EC3A" w14:textId="67A2635B" w:rsidR="00540D41" w:rsidRDefault="00540D41" w:rsidP="00540D4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废活性炭</w:t>
            </w:r>
          </w:p>
        </w:tc>
        <w:tc>
          <w:tcPr>
            <w:tcW w:w="833" w:type="pct"/>
            <w:vAlign w:val="center"/>
          </w:tcPr>
          <w:p w14:paraId="40D4268A" w14:textId="74F7E17D" w:rsidR="00540D41" w:rsidRDefault="00540D41" w:rsidP="00540D4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HW49</w:t>
            </w:r>
          </w:p>
        </w:tc>
        <w:tc>
          <w:tcPr>
            <w:tcW w:w="834" w:type="pct"/>
            <w:vAlign w:val="center"/>
          </w:tcPr>
          <w:p w14:paraId="25D76230" w14:textId="05AB3106" w:rsidR="00540D41" w:rsidRDefault="00540D41" w:rsidP="00540D4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废气处理</w:t>
            </w:r>
          </w:p>
        </w:tc>
        <w:tc>
          <w:tcPr>
            <w:tcW w:w="834" w:type="pct"/>
            <w:vAlign w:val="center"/>
          </w:tcPr>
          <w:p w14:paraId="52DE8E0C" w14:textId="48283B9D" w:rsidR="00540D41" w:rsidRDefault="00540D41" w:rsidP="00540D4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毒性</w:t>
            </w:r>
          </w:p>
        </w:tc>
        <w:tc>
          <w:tcPr>
            <w:tcW w:w="834" w:type="pct"/>
            <w:vMerge/>
            <w:vAlign w:val="center"/>
          </w:tcPr>
          <w:p w14:paraId="3EFC4E8E" w14:textId="77777777" w:rsidR="00540D41" w:rsidRDefault="00540D41" w:rsidP="00540D4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32" w:type="pct"/>
            <w:vMerge/>
            <w:vAlign w:val="center"/>
          </w:tcPr>
          <w:p w14:paraId="705E8283" w14:textId="77777777" w:rsidR="00540D41" w:rsidRDefault="00540D41" w:rsidP="00540D4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540D41" w14:paraId="1486F4BA" w14:textId="77777777" w:rsidTr="00540D41">
        <w:trPr>
          <w:jc w:val="center"/>
        </w:trPr>
        <w:tc>
          <w:tcPr>
            <w:tcW w:w="833" w:type="pct"/>
            <w:vAlign w:val="center"/>
          </w:tcPr>
          <w:p w14:paraId="2F9FB57C" w14:textId="18673912" w:rsidR="00540D41" w:rsidRDefault="00540D41" w:rsidP="00540D4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废润滑油</w:t>
            </w:r>
          </w:p>
        </w:tc>
        <w:tc>
          <w:tcPr>
            <w:tcW w:w="833" w:type="pct"/>
            <w:vAlign w:val="center"/>
          </w:tcPr>
          <w:p w14:paraId="1D021284" w14:textId="7976D112" w:rsidR="00540D41" w:rsidRDefault="00540D41" w:rsidP="00540D4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HW08</w:t>
            </w:r>
          </w:p>
        </w:tc>
        <w:tc>
          <w:tcPr>
            <w:tcW w:w="834" w:type="pct"/>
            <w:vAlign w:val="center"/>
          </w:tcPr>
          <w:p w14:paraId="738D1BD4" w14:textId="5A4062BE" w:rsidR="00540D41" w:rsidRDefault="00540D41" w:rsidP="00540D4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设备维护</w:t>
            </w:r>
          </w:p>
        </w:tc>
        <w:tc>
          <w:tcPr>
            <w:tcW w:w="834" w:type="pct"/>
            <w:vAlign w:val="center"/>
          </w:tcPr>
          <w:p w14:paraId="077197F8" w14:textId="1C2726FC" w:rsidR="00540D41" w:rsidRDefault="00540D41" w:rsidP="00540D4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毒性</w:t>
            </w:r>
            <w:r w:rsidR="005D2464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易燃性</w:t>
            </w:r>
          </w:p>
        </w:tc>
        <w:tc>
          <w:tcPr>
            <w:tcW w:w="834" w:type="pct"/>
            <w:vMerge/>
            <w:vAlign w:val="center"/>
          </w:tcPr>
          <w:p w14:paraId="2BDFB3A0" w14:textId="77777777" w:rsidR="00540D41" w:rsidRDefault="00540D41" w:rsidP="00540D4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32" w:type="pct"/>
            <w:vMerge/>
            <w:vAlign w:val="center"/>
          </w:tcPr>
          <w:p w14:paraId="3FFAD33F" w14:textId="77777777" w:rsidR="00540D41" w:rsidRDefault="00540D41" w:rsidP="00540D4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14:paraId="71388014" w14:textId="7E1E8976" w:rsidR="00540D41" w:rsidRPr="00540D41" w:rsidRDefault="00540D41" w:rsidP="00540D41">
      <w:pPr>
        <w:spacing w:line="360" w:lineRule="auto"/>
        <w:ind w:firstLineChars="200" w:firstLine="482"/>
        <w:rPr>
          <w:rFonts w:ascii="Times New Roman" w:eastAsia="仿宋" w:hAnsi="Times New Roman" w:cs="Times New Roman"/>
          <w:b/>
          <w:bCs/>
          <w:sz w:val="24"/>
          <w:szCs w:val="24"/>
        </w:rPr>
      </w:pPr>
      <w:r w:rsidRPr="00540D41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二、污染防治措施</w:t>
      </w:r>
    </w:p>
    <w:p w14:paraId="6B9970DB" w14:textId="77777777" w:rsidR="00540D41" w:rsidRPr="00540D41" w:rsidRDefault="00540D41" w:rsidP="00540D41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540D41">
        <w:rPr>
          <w:rFonts w:ascii="Times New Roman" w:eastAsia="仿宋" w:hAnsi="Times New Roman" w:cs="Times New Roman" w:hint="eastAsia"/>
          <w:sz w:val="24"/>
          <w:szCs w:val="24"/>
        </w:rPr>
        <w:t>1</w:t>
      </w:r>
      <w:r w:rsidRPr="00540D41">
        <w:rPr>
          <w:rFonts w:ascii="Times New Roman" w:eastAsia="仿宋" w:hAnsi="Times New Roman" w:cs="Times New Roman" w:hint="eastAsia"/>
          <w:sz w:val="24"/>
          <w:szCs w:val="24"/>
        </w:rPr>
        <w:t>、应按危险废物管理要求，委托具有危险废物经营许可单位进行处置，每年前向生态环境局申报本单位年度危险废物管理计划。</w:t>
      </w:r>
    </w:p>
    <w:p w14:paraId="18B0A22D" w14:textId="77777777" w:rsidR="00540D41" w:rsidRPr="00540D41" w:rsidRDefault="00540D41" w:rsidP="00540D41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540D41">
        <w:rPr>
          <w:rFonts w:ascii="Times New Roman" w:eastAsia="仿宋" w:hAnsi="Times New Roman" w:cs="Times New Roman" w:hint="eastAsia"/>
          <w:sz w:val="24"/>
          <w:szCs w:val="24"/>
        </w:rPr>
        <w:t>2</w:t>
      </w:r>
      <w:r w:rsidRPr="00540D41">
        <w:rPr>
          <w:rFonts w:ascii="Times New Roman" w:eastAsia="仿宋" w:hAnsi="Times New Roman" w:cs="Times New Roman" w:hint="eastAsia"/>
          <w:sz w:val="24"/>
          <w:szCs w:val="24"/>
        </w:rPr>
        <w:t>、危险废物转移前，向生态环境局申请，转移联单存档。</w:t>
      </w:r>
    </w:p>
    <w:p w14:paraId="7E73967D" w14:textId="77777777" w:rsidR="00540D41" w:rsidRPr="00540D41" w:rsidRDefault="00540D41" w:rsidP="00540D41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540D41">
        <w:rPr>
          <w:rFonts w:ascii="Times New Roman" w:eastAsia="仿宋" w:hAnsi="Times New Roman" w:cs="Times New Roman" w:hint="eastAsia"/>
          <w:sz w:val="24"/>
          <w:szCs w:val="24"/>
        </w:rPr>
        <w:t>3</w:t>
      </w:r>
      <w:r w:rsidRPr="00540D41">
        <w:rPr>
          <w:rFonts w:ascii="Times New Roman" w:eastAsia="仿宋" w:hAnsi="Times New Roman" w:cs="Times New Roman" w:hint="eastAsia"/>
          <w:sz w:val="24"/>
          <w:szCs w:val="24"/>
        </w:rPr>
        <w:t>、严格按照与经营单位合同内进行转移，出库时并确认包装完好与实际重量。</w:t>
      </w:r>
    </w:p>
    <w:p w14:paraId="3602B5BA" w14:textId="37FCCA4C" w:rsidR="00540D41" w:rsidRPr="00540D41" w:rsidRDefault="00540D41" w:rsidP="00540D41">
      <w:pPr>
        <w:spacing w:line="360" w:lineRule="auto"/>
        <w:ind w:firstLineChars="200" w:firstLine="482"/>
        <w:rPr>
          <w:rFonts w:ascii="Times New Roman" w:eastAsia="仿宋" w:hAnsi="Times New Roman" w:cs="Times New Roman"/>
          <w:b/>
          <w:bCs/>
          <w:sz w:val="24"/>
          <w:szCs w:val="24"/>
        </w:rPr>
      </w:pPr>
      <w:r w:rsidRPr="00540D41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三、应急处置措施</w:t>
      </w:r>
    </w:p>
    <w:p w14:paraId="7835B345" w14:textId="6F31D7F4" w:rsidR="00540D41" w:rsidRPr="00540D41" w:rsidRDefault="00540D41" w:rsidP="00540D41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540D41">
        <w:rPr>
          <w:rFonts w:ascii="Times New Roman" w:eastAsia="仿宋" w:hAnsi="Times New Roman" w:cs="Times New Roman" w:hint="eastAsia"/>
          <w:sz w:val="24"/>
          <w:szCs w:val="24"/>
        </w:rPr>
        <w:t>1</w:t>
      </w:r>
      <w:r w:rsidRPr="00540D41">
        <w:rPr>
          <w:rFonts w:ascii="Times New Roman" w:eastAsia="仿宋" w:hAnsi="Times New Roman" w:cs="Times New Roman" w:hint="eastAsia"/>
          <w:sz w:val="24"/>
          <w:szCs w:val="24"/>
        </w:rPr>
        <w:t>、危险废物发生泄露时，第一发现人立即向公司领导报告，马上通知危险废物仓库管理人员和安全员，第一时间采取有效方式进行应急处置工作，防止污染扩大。若有人员受伤，应及时送医救治。</w:t>
      </w:r>
    </w:p>
    <w:p w14:paraId="5B63786B" w14:textId="7B510B77" w:rsidR="00540D41" w:rsidRDefault="00540D41" w:rsidP="00540D41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540D41">
        <w:rPr>
          <w:rFonts w:ascii="Times New Roman" w:eastAsia="仿宋" w:hAnsi="Times New Roman" w:cs="Times New Roman" w:hint="eastAsia"/>
          <w:sz w:val="24"/>
          <w:szCs w:val="24"/>
        </w:rPr>
        <w:t>2</w:t>
      </w:r>
      <w:r w:rsidRPr="00540D41">
        <w:rPr>
          <w:rFonts w:ascii="Times New Roman" w:eastAsia="仿宋" w:hAnsi="Times New Roman" w:cs="Times New Roman" w:hint="eastAsia"/>
          <w:sz w:val="24"/>
          <w:szCs w:val="24"/>
        </w:rPr>
        <w:t>、现场处置人员应穿戴好防护服、防毒面具等防护用品，严格按照突发环境风险应急预案进行处置。</w:t>
      </w:r>
    </w:p>
    <w:p w14:paraId="132DC990" w14:textId="11E40114" w:rsidR="00540D41" w:rsidRDefault="00540D41" w:rsidP="00540D41">
      <w:pPr>
        <w:spacing w:line="360" w:lineRule="auto"/>
        <w:ind w:firstLineChars="200" w:firstLine="482"/>
        <w:rPr>
          <w:rFonts w:ascii="Times New Roman" w:eastAsia="仿宋" w:hAnsi="Times New Roman" w:cs="Times New Roman"/>
          <w:b/>
          <w:bCs/>
          <w:sz w:val="24"/>
          <w:szCs w:val="24"/>
        </w:rPr>
      </w:pPr>
      <w:r w:rsidRPr="00540D41">
        <w:rPr>
          <w:rFonts w:ascii="Times New Roman" w:eastAsia="仿宋" w:hAnsi="Times New Roman" w:cs="Times New Roman" w:hint="eastAsia"/>
          <w:b/>
          <w:bCs/>
          <w:sz w:val="24"/>
          <w:szCs w:val="24"/>
        </w:rPr>
        <w:t>四、责任人及联系电话</w:t>
      </w:r>
    </w:p>
    <w:p w14:paraId="2B767F58" w14:textId="6AEF3221" w:rsidR="002D7859" w:rsidRPr="00540D41" w:rsidRDefault="002D7859" w:rsidP="00540D41">
      <w:pPr>
        <w:spacing w:line="360" w:lineRule="auto"/>
        <w:ind w:firstLineChars="200" w:firstLine="482"/>
        <w:rPr>
          <w:rFonts w:ascii="Times New Roman" w:eastAsia="仿宋" w:hAnsi="Times New Roman" w:cs="Times New Roman" w:hint="eastAsia"/>
          <w:b/>
          <w:bCs/>
          <w:sz w:val="24"/>
          <w:szCs w:val="24"/>
        </w:rPr>
      </w:pPr>
      <w:r>
        <w:rPr>
          <w:rFonts w:ascii="Times New Roman" w:eastAsia="仿宋" w:hAnsi="Times New Roman" w:cs="Times New Roman" w:hint="eastAsia"/>
          <w:b/>
          <w:bCs/>
          <w:sz w:val="24"/>
          <w:szCs w:val="24"/>
        </w:rPr>
        <w:t>周斌</w:t>
      </w:r>
      <w:r>
        <w:rPr>
          <w:rFonts w:ascii="Times New Roman" w:eastAsia="仿宋" w:hAnsi="Times New Roman" w:cs="Times New Roman" w:hint="eastAsia"/>
          <w:b/>
          <w:bCs/>
          <w:sz w:val="24"/>
          <w:szCs w:val="24"/>
        </w:rPr>
        <w:t xml:space="preserve"> 13482659664</w:t>
      </w:r>
    </w:p>
    <w:p w14:paraId="787E774B" w14:textId="77777777" w:rsidR="00540D41" w:rsidRPr="00540D41" w:rsidRDefault="00540D41" w:rsidP="00540D41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bookmarkStart w:id="0" w:name="_GoBack"/>
      <w:bookmarkEnd w:id="0"/>
    </w:p>
    <w:sectPr w:rsidR="00540D41" w:rsidRPr="00540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AA299D" w14:textId="77777777" w:rsidR="00280977" w:rsidRDefault="00280977" w:rsidP="00540D41">
      <w:r>
        <w:separator/>
      </w:r>
    </w:p>
  </w:endnote>
  <w:endnote w:type="continuationSeparator" w:id="0">
    <w:p w14:paraId="6A41521C" w14:textId="77777777" w:rsidR="00280977" w:rsidRDefault="00280977" w:rsidP="0054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E59CE" w14:textId="77777777" w:rsidR="00280977" w:rsidRDefault="00280977" w:rsidP="00540D41">
      <w:r>
        <w:separator/>
      </w:r>
    </w:p>
  </w:footnote>
  <w:footnote w:type="continuationSeparator" w:id="0">
    <w:p w14:paraId="7B7B65FE" w14:textId="77777777" w:rsidR="00280977" w:rsidRDefault="00280977" w:rsidP="00540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4BA"/>
    <w:rsid w:val="001F64BA"/>
    <w:rsid w:val="00275906"/>
    <w:rsid w:val="00280977"/>
    <w:rsid w:val="002D7859"/>
    <w:rsid w:val="004D05EE"/>
    <w:rsid w:val="00540D41"/>
    <w:rsid w:val="005D2464"/>
    <w:rsid w:val="006455E3"/>
    <w:rsid w:val="006F36B5"/>
    <w:rsid w:val="00705628"/>
    <w:rsid w:val="00FA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F50A0"/>
  <w15:chartTrackingRefBased/>
  <w15:docId w15:val="{AFCF80EE-F0FF-4C57-99B9-605F320E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0D4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0D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0D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0D41"/>
    <w:rPr>
      <w:sz w:val="18"/>
      <w:szCs w:val="18"/>
    </w:rPr>
  </w:style>
  <w:style w:type="table" w:styleId="a5">
    <w:name w:val="Table Grid"/>
    <w:basedOn w:val="a1"/>
    <w:uiPriority w:val="39"/>
    <w:rsid w:val="00540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3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dandan zhu</dc:creator>
  <cp:keywords/>
  <dc:description/>
  <cp:lastModifiedBy>Administrator</cp:lastModifiedBy>
  <cp:revision>3</cp:revision>
  <dcterms:created xsi:type="dcterms:W3CDTF">2024-09-08T14:55:00Z</dcterms:created>
  <dcterms:modified xsi:type="dcterms:W3CDTF">2024-09-09T00:44:00Z</dcterms:modified>
</cp:coreProperties>
</file>